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74" w:rsidRDefault="00C04E43" w:rsidP="00C04E43">
      <w:pPr>
        <w:pStyle w:val="Ttulo"/>
        <w:rPr>
          <w:lang w:val="es-ES"/>
        </w:rPr>
      </w:pPr>
      <w:r>
        <w:rPr>
          <w:lang w:val="es-ES"/>
        </w:rPr>
        <w:t>Derecho subjetivo</w:t>
      </w:r>
    </w:p>
    <w:p w:rsidR="00BE625B" w:rsidRDefault="00ED1E61" w:rsidP="00C04E43">
      <w:pPr>
        <w:rPr>
          <w:i/>
          <w:lang w:val="es-ES"/>
        </w:rPr>
      </w:pPr>
      <w:r>
        <w:rPr>
          <w:i/>
          <w:noProof/>
          <w:lang w:eastAsia="es-UY"/>
        </w:rPr>
        <w:drawing>
          <wp:anchor distT="0" distB="0" distL="114300" distR="114300" simplePos="0" relativeHeight="251667456" behindDoc="1" locked="0" layoutInCell="1" allowOverlap="1" wp14:anchorId="3DE566BB" wp14:editId="24A2F3D8">
            <wp:simplePos x="0" y="0"/>
            <wp:positionH relativeFrom="column">
              <wp:posOffset>4292600</wp:posOffset>
            </wp:positionH>
            <wp:positionV relativeFrom="paragraph">
              <wp:posOffset>735330</wp:posOffset>
            </wp:positionV>
            <wp:extent cx="1257300" cy="1410970"/>
            <wp:effectExtent l="0" t="0" r="0" b="0"/>
            <wp:wrapTight wrapText="bothSides">
              <wp:wrapPolygon edited="0">
                <wp:start x="0" y="0"/>
                <wp:lineTo x="0" y="21289"/>
                <wp:lineTo x="21273" y="21289"/>
                <wp:lineTo x="21273" y="0"/>
                <wp:lineTo x="0" y="0"/>
              </wp:wrapPolygon>
            </wp:wrapTight>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po.jpg"/>
                    <pic:cNvPicPr/>
                  </pic:nvPicPr>
                  <pic:blipFill>
                    <a:blip r:embed="rId6">
                      <a:extLst>
                        <a:ext uri="{28A0092B-C50C-407E-A947-70E740481C1C}">
                          <a14:useLocalDpi xmlns:a14="http://schemas.microsoft.com/office/drawing/2010/main" val="0"/>
                        </a:ext>
                      </a:extLst>
                    </a:blip>
                    <a:stretch>
                      <a:fillRect/>
                    </a:stretch>
                  </pic:blipFill>
                  <pic:spPr>
                    <a:xfrm>
                      <a:off x="0" y="0"/>
                      <a:ext cx="1257300" cy="1410970"/>
                    </a:xfrm>
                    <a:prstGeom prst="rect">
                      <a:avLst/>
                    </a:prstGeom>
                  </pic:spPr>
                </pic:pic>
              </a:graphicData>
            </a:graphic>
            <wp14:sizeRelH relativeFrom="page">
              <wp14:pctWidth>0</wp14:pctWidth>
            </wp14:sizeRelH>
            <wp14:sizeRelV relativeFrom="page">
              <wp14:pctHeight>0</wp14:pctHeight>
            </wp14:sizeRelV>
          </wp:anchor>
        </w:drawing>
      </w:r>
      <w:r w:rsidR="00C04E43" w:rsidRPr="00EB6451">
        <w:rPr>
          <w:i/>
          <w:lang w:val="es-ES"/>
        </w:rPr>
        <w:t>Consiste en la facultad de una persona de exigir de otra el cumplimiento de un determinado deber, en caso de incumplir, el poder reclamar al responsable, así como también de exigir de otras personas el cumplimiento de deberes genéricos de respetar los derechos propios, como la vida, libertad, entre otros; todo ello tomando en cuenta el orden jurídico</w:t>
      </w:r>
      <w:r w:rsidR="00EB6451" w:rsidRPr="00EB6451">
        <w:rPr>
          <w:i/>
          <w:lang w:val="es-ES"/>
        </w:rPr>
        <w:t xml:space="preserve"> que prevé sanciones para cuando se manifiesta el incumplimiento</w:t>
      </w:r>
    </w:p>
    <w:p w:rsidR="00C04E43" w:rsidRDefault="00EB6451" w:rsidP="00C04E43">
      <w:pPr>
        <w:rPr>
          <w:i/>
          <w:lang w:val="es-ES"/>
        </w:rPr>
      </w:pPr>
      <w:proofErr w:type="gramStart"/>
      <w:r w:rsidRPr="00EB6451">
        <w:rPr>
          <w:i/>
          <w:lang w:val="es-ES"/>
        </w:rPr>
        <w:t>.</w:t>
      </w:r>
      <w:r>
        <w:rPr>
          <w:i/>
          <w:lang w:val="es-ES"/>
        </w:rPr>
        <w:t>(</w:t>
      </w:r>
      <w:proofErr w:type="gramEnd"/>
      <w:r>
        <w:rPr>
          <w:i/>
          <w:lang w:val="es-ES"/>
        </w:rPr>
        <w:t>Con todo Derecho 2013)</w:t>
      </w:r>
    </w:p>
    <w:p w:rsidR="00EB6451" w:rsidRDefault="00EB6451" w:rsidP="00EB6451">
      <w:pPr>
        <w:pStyle w:val="Ttulo1"/>
        <w:rPr>
          <w:lang w:val="es-ES"/>
        </w:rPr>
      </w:pPr>
      <w:r>
        <w:rPr>
          <w:noProof/>
          <w:lang w:eastAsia="es-UY"/>
        </w:rPr>
        <mc:AlternateContent>
          <mc:Choice Requires="wps">
            <w:drawing>
              <wp:anchor distT="0" distB="0" distL="114300" distR="114300" simplePos="0" relativeHeight="251659264" behindDoc="0" locked="0" layoutInCell="1" allowOverlap="1" wp14:anchorId="1B7EB292" wp14:editId="66954089">
                <wp:simplePos x="0" y="0"/>
                <wp:positionH relativeFrom="column">
                  <wp:posOffset>-765810</wp:posOffset>
                </wp:positionH>
                <wp:positionV relativeFrom="paragraph">
                  <wp:posOffset>494665</wp:posOffset>
                </wp:positionV>
                <wp:extent cx="2971800" cy="1857375"/>
                <wp:effectExtent l="0" t="0" r="19050" b="28575"/>
                <wp:wrapNone/>
                <wp:docPr id="1" name="1 Llamada de flecha hacia arriba"/>
                <wp:cNvGraphicFramePr/>
                <a:graphic xmlns:a="http://schemas.openxmlformats.org/drawingml/2006/main">
                  <a:graphicData uri="http://schemas.microsoft.com/office/word/2010/wordprocessingShape">
                    <wps:wsp>
                      <wps:cNvSpPr/>
                      <wps:spPr>
                        <a:xfrm>
                          <a:off x="0" y="0"/>
                          <a:ext cx="2971800" cy="1857375"/>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EB6451" w:rsidRDefault="00EB6451" w:rsidP="00EB6451">
                            <w:pPr>
                              <w:jc w:val="center"/>
                              <w:rPr>
                                <w:lang w:val="es-ES"/>
                              </w:rPr>
                            </w:pPr>
                            <w:r>
                              <w:rPr>
                                <w:lang w:val="es-ES"/>
                              </w:rPr>
                              <w:t>Der Sub. Privados</w:t>
                            </w:r>
                          </w:p>
                          <w:p w:rsidR="00EB6451" w:rsidRPr="00EB6451" w:rsidRDefault="00EB6451" w:rsidP="00EB6451">
                            <w:pPr>
                              <w:jc w:val="center"/>
                              <w:rPr>
                                <w:lang w:val="es-ES"/>
                              </w:rPr>
                            </w:pPr>
                            <w:r>
                              <w:rPr>
                                <w:lang w:val="es-ES"/>
                              </w:rPr>
                              <w:t xml:space="preserve">Son los derechos que existen entre los particulares </w:t>
                            </w:r>
                            <w:proofErr w:type="spellStart"/>
                            <w:r>
                              <w:rPr>
                                <w:lang w:val="es-ES"/>
                              </w:rPr>
                              <w:t>ej</w:t>
                            </w:r>
                            <w:proofErr w:type="spellEnd"/>
                            <w:r>
                              <w:rPr>
                                <w:lang w:val="es-ES"/>
                              </w:rPr>
                              <w:t xml:space="preserve">: que nos </w:t>
                            </w:r>
                            <w:proofErr w:type="spellStart"/>
                            <w:r>
                              <w:rPr>
                                <w:lang w:val="es-ES"/>
                              </w:rPr>
                              <w:t>devulevan</w:t>
                            </w:r>
                            <w:proofErr w:type="spellEnd"/>
                            <w:r>
                              <w:rPr>
                                <w:lang w:val="es-ES"/>
                              </w:rPr>
                              <w:t xml:space="preserve"> un libro que prestamos o dinero.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1 Llamada de flecha hacia arriba" o:spid="_x0000_s1026" type="#_x0000_t79" style="position:absolute;margin-left:-60.3pt;margin-top:38.95pt;width:234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" adj="7565,7425,5400,9113" fillcolor="white [3201]" strokecolor="#f79646 [3209]" strokeweight="2pt">
                <v:textbox>
                  <w:txbxContent>
                    <w:p w:rsidR="00EB6451" w:rsidRDefault="00EB6451" w:rsidP="00EB6451">
                      <w:pPr>
                        <w:jc w:val="center"/>
                        <w:rPr>
                          <w:lang w:val="es-ES"/>
                        </w:rPr>
                      </w:pPr>
                      <w:r>
                        <w:rPr>
                          <w:lang w:val="es-ES"/>
                        </w:rPr>
                        <w:t>Der Sub. Privados</w:t>
                      </w:r>
                    </w:p>
                    <w:p w:rsidR="00EB6451" w:rsidRPr="00EB6451" w:rsidRDefault="00EB6451" w:rsidP="00EB6451">
                      <w:pPr>
                        <w:jc w:val="center"/>
                        <w:rPr>
                          <w:lang w:val="es-ES"/>
                        </w:rPr>
                      </w:pPr>
                      <w:r>
                        <w:rPr>
                          <w:lang w:val="es-ES"/>
                        </w:rPr>
                        <w:t xml:space="preserve">Son los derechos que existen entre los particulares </w:t>
                      </w:r>
                      <w:proofErr w:type="spellStart"/>
                      <w:r>
                        <w:rPr>
                          <w:lang w:val="es-ES"/>
                        </w:rPr>
                        <w:t>ej</w:t>
                      </w:r>
                      <w:proofErr w:type="spellEnd"/>
                      <w:r>
                        <w:rPr>
                          <w:lang w:val="es-ES"/>
                        </w:rPr>
                        <w:t xml:space="preserve">: que nos </w:t>
                      </w:r>
                      <w:proofErr w:type="spellStart"/>
                      <w:r>
                        <w:rPr>
                          <w:lang w:val="es-ES"/>
                        </w:rPr>
                        <w:t>devulevan</w:t>
                      </w:r>
                      <w:proofErr w:type="spellEnd"/>
                      <w:r>
                        <w:rPr>
                          <w:lang w:val="es-ES"/>
                        </w:rPr>
                        <w:t xml:space="preserve"> un libro que prestamos o dinero.</w:t>
                      </w:r>
                    </w:p>
                  </w:txbxContent>
                </v:textbox>
              </v:shape>
            </w:pict>
          </mc:Fallback>
        </mc:AlternateContent>
      </w:r>
      <w:r>
        <w:rPr>
          <w:noProof/>
          <w:lang w:eastAsia="es-UY"/>
        </w:rPr>
        <mc:AlternateContent>
          <mc:Choice Requires="wps">
            <w:drawing>
              <wp:anchor distT="0" distB="0" distL="114300" distR="114300" simplePos="0" relativeHeight="251661312" behindDoc="0" locked="0" layoutInCell="1" allowOverlap="1" wp14:anchorId="06D9BC23" wp14:editId="6A13418F">
                <wp:simplePos x="0" y="0"/>
                <wp:positionH relativeFrom="column">
                  <wp:posOffset>2577465</wp:posOffset>
                </wp:positionH>
                <wp:positionV relativeFrom="paragraph">
                  <wp:posOffset>447040</wp:posOffset>
                </wp:positionV>
                <wp:extent cx="2971800" cy="2000250"/>
                <wp:effectExtent l="0" t="0" r="19050" b="19050"/>
                <wp:wrapNone/>
                <wp:docPr id="2" name="2 Llamada de flecha hacia arriba"/>
                <wp:cNvGraphicFramePr/>
                <a:graphic xmlns:a="http://schemas.openxmlformats.org/drawingml/2006/main">
                  <a:graphicData uri="http://schemas.microsoft.com/office/word/2010/wordprocessingShape">
                    <wps:wsp>
                      <wps:cNvSpPr/>
                      <wps:spPr>
                        <a:xfrm>
                          <a:off x="0" y="0"/>
                          <a:ext cx="2971800" cy="2000250"/>
                        </a:xfrm>
                        <a:prstGeom prst="upArrowCallout">
                          <a:avLst>
                            <a:gd name="adj1" fmla="val 25000"/>
                            <a:gd name="adj2" fmla="val 25000"/>
                            <a:gd name="adj3" fmla="val 15000"/>
                            <a:gd name="adj4" fmla="val 76406"/>
                          </a:avLst>
                        </a:prstGeom>
                      </wps:spPr>
                      <wps:style>
                        <a:lnRef idx="2">
                          <a:schemeClr val="accent6"/>
                        </a:lnRef>
                        <a:fillRef idx="1">
                          <a:schemeClr val="lt1"/>
                        </a:fillRef>
                        <a:effectRef idx="0">
                          <a:schemeClr val="accent6"/>
                        </a:effectRef>
                        <a:fontRef idx="minor">
                          <a:schemeClr val="dk1"/>
                        </a:fontRef>
                      </wps:style>
                      <wps:txbx>
                        <w:txbxContent>
                          <w:p w:rsidR="00EB6451" w:rsidRDefault="00EB6451" w:rsidP="00EB6451">
                            <w:pPr>
                              <w:jc w:val="center"/>
                              <w:rPr>
                                <w:lang w:val="es-ES"/>
                              </w:rPr>
                            </w:pPr>
                            <w:r>
                              <w:rPr>
                                <w:lang w:val="es-ES"/>
                              </w:rPr>
                              <w:t>Der Sub Públicos</w:t>
                            </w:r>
                          </w:p>
                          <w:p w:rsidR="00EB6451" w:rsidRPr="00EB6451" w:rsidRDefault="00EB6451" w:rsidP="00EB6451">
                            <w:pPr>
                              <w:jc w:val="center"/>
                              <w:rPr>
                                <w:lang w:val="es-ES"/>
                              </w:rPr>
                            </w:pPr>
                            <w:r>
                              <w:rPr>
                                <w:lang w:val="es-ES"/>
                              </w:rPr>
                              <w:t>En los mismos interviene el Estado: ejemplo el poder de ser elegible a un cargo político dentro del gobierno, también cuando un particular solicita al estado que intervenga en alguna instancia específica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Llamada de flecha hacia arriba" o:spid="_x0000_s1027" type="#_x0000_t79" style="position:absolute;margin-left:202.95pt;margin-top:35.2pt;width:234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" adj="5096,7165,3240,8983" fillcolor="white [3201]" strokecolor="#f79646 [3209]" strokeweight="2pt">
                <v:textbox>
                  <w:txbxContent>
                    <w:p w:rsidR="00EB6451" w:rsidRDefault="00EB6451" w:rsidP="00EB6451">
                      <w:pPr>
                        <w:jc w:val="center"/>
                        <w:rPr>
                          <w:lang w:val="es-ES"/>
                        </w:rPr>
                      </w:pPr>
                      <w:r>
                        <w:rPr>
                          <w:lang w:val="es-ES"/>
                        </w:rPr>
                        <w:t>Der Sub Públicos</w:t>
                      </w:r>
                    </w:p>
                    <w:p w:rsidR="00EB6451" w:rsidRPr="00EB6451" w:rsidRDefault="00EB6451" w:rsidP="00EB6451">
                      <w:pPr>
                        <w:jc w:val="center"/>
                        <w:rPr>
                          <w:lang w:val="es-ES"/>
                        </w:rPr>
                      </w:pPr>
                      <w:r>
                        <w:rPr>
                          <w:lang w:val="es-ES"/>
                        </w:rPr>
                        <w:t>En los mismos interviene el Estado: ejemplo el poder de ser elegible a un cargo político dentro del gobierno, también cuando un particular solicita al estado que intervenga en alguna instancia específica</w:t>
                      </w:r>
                    </w:p>
                  </w:txbxContent>
                </v:textbox>
              </v:shape>
            </w:pict>
          </mc:Fallback>
        </mc:AlternateContent>
      </w:r>
      <w:r>
        <w:rPr>
          <w:lang w:val="es-ES"/>
        </w:rPr>
        <w:t>Según puedan exigirse de un particular o el Estado</w:t>
      </w:r>
    </w:p>
    <w:p w:rsidR="00EB6451" w:rsidRDefault="00EB6451" w:rsidP="00EB6451">
      <w:pPr>
        <w:rPr>
          <w:lang w:val="es-ES"/>
        </w:rPr>
      </w:pPr>
    </w:p>
    <w:p w:rsidR="00EB6451" w:rsidRDefault="00EB6451" w:rsidP="00EB6451">
      <w:pPr>
        <w:rPr>
          <w:lang w:val="es-ES"/>
        </w:rPr>
      </w:pPr>
    </w:p>
    <w:p w:rsidR="00EB6451" w:rsidRDefault="00EB6451" w:rsidP="00EB6451">
      <w:pPr>
        <w:rPr>
          <w:lang w:val="es-ES"/>
        </w:rPr>
      </w:pPr>
    </w:p>
    <w:p w:rsidR="00EB6451" w:rsidRDefault="00EB6451" w:rsidP="00EB6451">
      <w:pPr>
        <w:rPr>
          <w:lang w:val="es-ES"/>
        </w:rPr>
      </w:pPr>
    </w:p>
    <w:p w:rsidR="00EB6451" w:rsidRDefault="00EB6451" w:rsidP="00EB6451">
      <w:pPr>
        <w:rPr>
          <w:lang w:val="es-ES"/>
        </w:rPr>
      </w:pPr>
    </w:p>
    <w:p w:rsidR="00EB6451" w:rsidRDefault="00EB6451" w:rsidP="00EB6451">
      <w:pPr>
        <w:rPr>
          <w:lang w:val="es-ES"/>
        </w:rPr>
      </w:pPr>
    </w:p>
    <w:p w:rsidR="00EB6451" w:rsidRDefault="00EB6451" w:rsidP="00EB6451">
      <w:pPr>
        <w:rPr>
          <w:lang w:val="es-ES"/>
        </w:rPr>
      </w:pPr>
    </w:p>
    <w:p w:rsidR="00EB6451" w:rsidRDefault="00EB6451" w:rsidP="00EB6451">
      <w:pPr>
        <w:pStyle w:val="Ttulo1"/>
        <w:rPr>
          <w:lang w:val="es-ES"/>
        </w:rPr>
      </w:pPr>
      <w:r>
        <w:rPr>
          <w:lang w:val="es-ES"/>
        </w:rPr>
        <w:t>Según se exijan de uno o varios sujetos o de un grupo</w:t>
      </w:r>
    </w:p>
    <w:p w:rsidR="007B6870" w:rsidRDefault="007B6870" w:rsidP="00EB6451">
      <w:pPr>
        <w:rPr>
          <w:lang w:val="es-ES"/>
        </w:rPr>
      </w:pPr>
      <w:r>
        <w:rPr>
          <w:noProof/>
          <w:lang w:eastAsia="es-UY"/>
        </w:rPr>
        <mc:AlternateContent>
          <mc:Choice Requires="wps">
            <w:drawing>
              <wp:anchor distT="0" distB="0" distL="114300" distR="114300" simplePos="0" relativeHeight="251665408" behindDoc="0" locked="0" layoutInCell="1" allowOverlap="1" wp14:anchorId="39C7B1F7" wp14:editId="3D0326C0">
                <wp:simplePos x="0" y="0"/>
                <wp:positionH relativeFrom="column">
                  <wp:posOffset>2615565</wp:posOffset>
                </wp:positionH>
                <wp:positionV relativeFrom="paragraph">
                  <wp:posOffset>132715</wp:posOffset>
                </wp:positionV>
                <wp:extent cx="2971800" cy="1857375"/>
                <wp:effectExtent l="0" t="0" r="19050" b="28575"/>
                <wp:wrapNone/>
                <wp:docPr id="4" name="4 Llamada de flecha hacia arriba"/>
                <wp:cNvGraphicFramePr/>
                <a:graphic xmlns:a="http://schemas.openxmlformats.org/drawingml/2006/main">
                  <a:graphicData uri="http://schemas.microsoft.com/office/word/2010/wordprocessingShape">
                    <wps:wsp>
                      <wps:cNvSpPr/>
                      <wps:spPr>
                        <a:xfrm>
                          <a:off x="0" y="0"/>
                          <a:ext cx="2971800" cy="1857375"/>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EB6451" w:rsidRDefault="00EB6451" w:rsidP="00EB6451">
                            <w:pPr>
                              <w:jc w:val="center"/>
                              <w:rPr>
                                <w:lang w:val="es-ES"/>
                              </w:rPr>
                            </w:pPr>
                            <w:r>
                              <w:rPr>
                                <w:lang w:val="es-ES"/>
                              </w:rPr>
                              <w:t>Der Sub. Absolutos</w:t>
                            </w:r>
                          </w:p>
                          <w:p w:rsidR="00EB6451" w:rsidRPr="00EB6451" w:rsidRDefault="00EB6451" w:rsidP="00EB6451">
                            <w:pPr>
                              <w:jc w:val="center"/>
                              <w:rPr>
                                <w:lang w:val="es-ES"/>
                              </w:rPr>
                            </w:pPr>
                            <w:r>
                              <w:rPr>
                                <w:lang w:val="es-ES"/>
                              </w:rPr>
                              <w:t xml:space="preserve">Existen frente a todos </w:t>
                            </w:r>
                            <w:proofErr w:type="spellStart"/>
                            <w:r>
                              <w:rPr>
                                <w:lang w:val="es-ES"/>
                              </w:rPr>
                              <w:t>ej</w:t>
                            </w:r>
                            <w:proofErr w:type="spellEnd"/>
                            <w:r>
                              <w:rPr>
                                <w:lang w:val="es-ES"/>
                              </w:rPr>
                              <w:t xml:space="preserve"> derecho al nombre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Llamada de flecha hacia arriba" o:spid="_x0000_s1028" type="#_x0000_t79" style="position:absolute;margin-left:205.95pt;margin-top:10.45pt;width:234pt;height:14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" adj="7565,7425,5400,9113" fillcolor="white [3201]" strokecolor="#f79646 [3209]" strokeweight="2pt">
                <v:textbox>
                  <w:txbxContent>
                    <w:p w:rsidR="00EB6451" w:rsidRDefault="00EB6451" w:rsidP="00EB6451">
                      <w:pPr>
                        <w:jc w:val="center"/>
                        <w:rPr>
                          <w:lang w:val="es-ES"/>
                        </w:rPr>
                      </w:pPr>
                      <w:r>
                        <w:rPr>
                          <w:lang w:val="es-ES"/>
                        </w:rPr>
                        <w:t>Der Sub. Absolutos</w:t>
                      </w:r>
                    </w:p>
                    <w:p w:rsidR="00EB6451" w:rsidRPr="00EB6451" w:rsidRDefault="00EB6451" w:rsidP="00EB6451">
                      <w:pPr>
                        <w:jc w:val="center"/>
                        <w:rPr>
                          <w:lang w:val="es-ES"/>
                        </w:rPr>
                      </w:pPr>
                      <w:r>
                        <w:rPr>
                          <w:lang w:val="es-ES"/>
                        </w:rPr>
                        <w:t xml:space="preserve">Existen frente a todos </w:t>
                      </w:r>
                      <w:proofErr w:type="spellStart"/>
                      <w:r>
                        <w:rPr>
                          <w:lang w:val="es-ES"/>
                        </w:rPr>
                        <w:t>ej</w:t>
                      </w:r>
                      <w:proofErr w:type="spellEnd"/>
                      <w:r>
                        <w:rPr>
                          <w:lang w:val="es-ES"/>
                        </w:rPr>
                        <w:t xml:space="preserve"> derecho al nombre</w:t>
                      </w:r>
                    </w:p>
                  </w:txbxContent>
                </v:textbox>
              </v:shape>
            </w:pict>
          </mc:Fallback>
        </mc:AlternateContent>
      </w:r>
      <w:r>
        <w:rPr>
          <w:noProof/>
          <w:lang w:eastAsia="es-UY"/>
        </w:rPr>
        <mc:AlternateContent>
          <mc:Choice Requires="wps">
            <w:drawing>
              <wp:anchor distT="0" distB="0" distL="114300" distR="114300" simplePos="0" relativeHeight="251663360" behindDoc="0" locked="0" layoutInCell="1" allowOverlap="1" wp14:anchorId="2A079795" wp14:editId="004EEF7F">
                <wp:simplePos x="0" y="0"/>
                <wp:positionH relativeFrom="column">
                  <wp:posOffset>-718185</wp:posOffset>
                </wp:positionH>
                <wp:positionV relativeFrom="paragraph">
                  <wp:posOffset>123190</wp:posOffset>
                </wp:positionV>
                <wp:extent cx="2971800" cy="1857375"/>
                <wp:effectExtent l="0" t="0" r="19050" b="28575"/>
                <wp:wrapNone/>
                <wp:docPr id="3" name="3 Llamada de flecha hacia arriba"/>
                <wp:cNvGraphicFramePr/>
                <a:graphic xmlns:a="http://schemas.openxmlformats.org/drawingml/2006/main">
                  <a:graphicData uri="http://schemas.microsoft.com/office/word/2010/wordprocessingShape">
                    <wps:wsp>
                      <wps:cNvSpPr/>
                      <wps:spPr>
                        <a:xfrm>
                          <a:off x="0" y="0"/>
                          <a:ext cx="2971800" cy="1857375"/>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EB6451" w:rsidRDefault="00EB6451" w:rsidP="00EB6451">
                            <w:pPr>
                              <w:jc w:val="center"/>
                              <w:rPr>
                                <w:lang w:val="es-ES"/>
                              </w:rPr>
                            </w:pPr>
                            <w:r>
                              <w:rPr>
                                <w:lang w:val="es-ES"/>
                              </w:rPr>
                              <w:t>Der Sub. Relativos</w:t>
                            </w:r>
                          </w:p>
                          <w:p w:rsidR="00EB6451" w:rsidRDefault="00EB6451" w:rsidP="00EB6451">
                            <w:pPr>
                              <w:jc w:val="center"/>
                              <w:rPr>
                                <w:lang w:val="es-ES"/>
                              </w:rPr>
                            </w:pPr>
                            <w:r>
                              <w:rPr>
                                <w:lang w:val="es-ES"/>
                              </w:rPr>
                              <w:t xml:space="preserve">Valen frente a una o varias personas individualizadas </w:t>
                            </w:r>
                            <w:proofErr w:type="spellStart"/>
                            <w:r>
                              <w:rPr>
                                <w:lang w:val="es-ES"/>
                              </w:rPr>
                              <w:t>ej</w:t>
                            </w:r>
                            <w:proofErr w:type="spellEnd"/>
                            <w:r>
                              <w:rPr>
                                <w:lang w:val="es-ES"/>
                              </w:rPr>
                              <w:t xml:space="preserve"> derecho de crédito</w:t>
                            </w:r>
                          </w:p>
                          <w:p w:rsidR="007B6870" w:rsidRDefault="007B6870" w:rsidP="00EB6451">
                            <w:pPr>
                              <w:jc w:val="center"/>
                              <w:rPr>
                                <w:lang w:val="es-ES"/>
                              </w:rPr>
                            </w:pPr>
                          </w:p>
                          <w:p w:rsidR="007B6870" w:rsidRDefault="007B6870" w:rsidP="00EB6451">
                            <w:pPr>
                              <w:jc w:val="center"/>
                              <w:rPr>
                                <w:lang w:val="es-ES"/>
                              </w:rPr>
                            </w:pPr>
                          </w:p>
                          <w:p w:rsidR="007B6870" w:rsidRDefault="007B6870" w:rsidP="00EB6451">
                            <w:pPr>
                              <w:jc w:val="center"/>
                              <w:rPr>
                                <w:lang w:val="es-ES"/>
                              </w:rPr>
                            </w:pPr>
                          </w:p>
                          <w:p w:rsidR="007B6870" w:rsidRDefault="007B6870" w:rsidP="00EB6451">
                            <w:pPr>
                              <w:jc w:val="center"/>
                              <w:rPr>
                                <w:lang w:val="es-ES"/>
                              </w:rPr>
                            </w:pPr>
                          </w:p>
                          <w:p w:rsidR="007B6870" w:rsidRDefault="007B6870" w:rsidP="00EB6451">
                            <w:pPr>
                              <w:jc w:val="center"/>
                              <w:rPr>
                                <w:lang w:val="es-ES"/>
                              </w:rPr>
                            </w:pPr>
                          </w:p>
                          <w:p w:rsidR="007B6870" w:rsidRDefault="007B6870" w:rsidP="00EB6451">
                            <w:pPr>
                              <w:jc w:val="center"/>
                              <w:rPr>
                                <w:lang w:val="es-ES"/>
                              </w:rPr>
                            </w:pPr>
                          </w:p>
                          <w:p w:rsidR="007B6870" w:rsidRDefault="007B6870" w:rsidP="00EB6451">
                            <w:pPr>
                              <w:jc w:val="center"/>
                              <w:rPr>
                                <w:lang w:val="es-ES"/>
                              </w:rPr>
                            </w:pPr>
                          </w:p>
                          <w:p w:rsidR="007B6870" w:rsidRDefault="007B6870" w:rsidP="00EB6451">
                            <w:pPr>
                              <w:jc w:val="center"/>
                              <w:rPr>
                                <w:lang w:val="es-ES"/>
                              </w:rPr>
                            </w:pPr>
                          </w:p>
                          <w:p w:rsidR="007B6870" w:rsidRDefault="007B6870" w:rsidP="00EB6451">
                            <w:pPr>
                              <w:jc w:val="center"/>
                              <w:rPr>
                                <w:lang w:val="es-ES"/>
                              </w:rPr>
                            </w:pPr>
                          </w:p>
                          <w:p w:rsidR="007B6870" w:rsidRDefault="007B6870" w:rsidP="00EB6451">
                            <w:pPr>
                              <w:jc w:val="center"/>
                              <w:rPr>
                                <w:lang w:val="es-ES"/>
                              </w:rPr>
                            </w:pPr>
                          </w:p>
                          <w:p w:rsidR="007B6870" w:rsidRPr="00EB6451" w:rsidRDefault="007B6870" w:rsidP="00EB6451">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Llamada de flecha hacia arriba" o:spid="_x0000_s1029" type="#_x0000_t79" style="position:absolute;margin-left:-56.55pt;margin-top:9.7pt;width:234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" adj="7565,7425,5400,9113" fillcolor="white [3201]" strokecolor="#f79646 [3209]" strokeweight="2pt">
                <v:textbox>
                  <w:txbxContent>
                    <w:p w:rsidR="00EB6451" w:rsidRDefault="00EB6451" w:rsidP="00EB6451">
                      <w:pPr>
                        <w:jc w:val="center"/>
                        <w:rPr>
                          <w:lang w:val="es-ES"/>
                        </w:rPr>
                      </w:pPr>
                      <w:r>
                        <w:rPr>
                          <w:lang w:val="es-ES"/>
                        </w:rPr>
                        <w:t>Der Sub. Relativos</w:t>
                      </w:r>
                    </w:p>
                    <w:p w:rsidR="00EB6451" w:rsidRDefault="00EB6451" w:rsidP="00EB6451">
                      <w:pPr>
                        <w:jc w:val="center"/>
                        <w:rPr>
                          <w:lang w:val="es-ES"/>
                        </w:rPr>
                      </w:pPr>
                      <w:r>
                        <w:rPr>
                          <w:lang w:val="es-ES"/>
                        </w:rPr>
                        <w:t xml:space="preserve">Valen frente a una o varias personas individualizadas </w:t>
                      </w:r>
                      <w:proofErr w:type="spellStart"/>
                      <w:r>
                        <w:rPr>
                          <w:lang w:val="es-ES"/>
                        </w:rPr>
                        <w:t>ej</w:t>
                      </w:r>
                      <w:proofErr w:type="spellEnd"/>
                      <w:r>
                        <w:rPr>
                          <w:lang w:val="es-ES"/>
                        </w:rPr>
                        <w:t xml:space="preserve"> derecho de crédito</w:t>
                      </w:r>
                    </w:p>
                    <w:p w:rsidR="007B6870" w:rsidRDefault="007B6870" w:rsidP="00EB6451">
                      <w:pPr>
                        <w:jc w:val="center"/>
                        <w:rPr>
                          <w:lang w:val="es-ES"/>
                        </w:rPr>
                      </w:pPr>
                    </w:p>
                    <w:p w:rsidR="007B6870" w:rsidRDefault="007B6870" w:rsidP="00EB6451">
                      <w:pPr>
                        <w:jc w:val="center"/>
                        <w:rPr>
                          <w:lang w:val="es-ES"/>
                        </w:rPr>
                      </w:pPr>
                    </w:p>
                    <w:p w:rsidR="007B6870" w:rsidRDefault="007B6870" w:rsidP="00EB6451">
                      <w:pPr>
                        <w:jc w:val="center"/>
                        <w:rPr>
                          <w:lang w:val="es-ES"/>
                        </w:rPr>
                      </w:pPr>
                    </w:p>
                    <w:p w:rsidR="007B6870" w:rsidRDefault="007B6870" w:rsidP="00EB6451">
                      <w:pPr>
                        <w:jc w:val="center"/>
                        <w:rPr>
                          <w:lang w:val="es-ES"/>
                        </w:rPr>
                      </w:pPr>
                    </w:p>
                    <w:p w:rsidR="007B6870" w:rsidRDefault="007B6870" w:rsidP="00EB6451">
                      <w:pPr>
                        <w:jc w:val="center"/>
                        <w:rPr>
                          <w:lang w:val="es-ES"/>
                        </w:rPr>
                      </w:pPr>
                    </w:p>
                    <w:p w:rsidR="007B6870" w:rsidRDefault="007B6870" w:rsidP="00EB6451">
                      <w:pPr>
                        <w:jc w:val="center"/>
                        <w:rPr>
                          <w:lang w:val="es-ES"/>
                        </w:rPr>
                      </w:pPr>
                    </w:p>
                    <w:p w:rsidR="007B6870" w:rsidRDefault="007B6870" w:rsidP="00EB6451">
                      <w:pPr>
                        <w:jc w:val="center"/>
                        <w:rPr>
                          <w:lang w:val="es-ES"/>
                        </w:rPr>
                      </w:pPr>
                    </w:p>
                    <w:p w:rsidR="007B6870" w:rsidRDefault="007B6870" w:rsidP="00EB6451">
                      <w:pPr>
                        <w:jc w:val="center"/>
                        <w:rPr>
                          <w:lang w:val="es-ES"/>
                        </w:rPr>
                      </w:pPr>
                    </w:p>
                    <w:p w:rsidR="007B6870" w:rsidRDefault="007B6870" w:rsidP="00EB6451">
                      <w:pPr>
                        <w:jc w:val="center"/>
                        <w:rPr>
                          <w:lang w:val="es-ES"/>
                        </w:rPr>
                      </w:pPr>
                    </w:p>
                    <w:p w:rsidR="007B6870" w:rsidRDefault="007B6870" w:rsidP="00EB6451">
                      <w:pPr>
                        <w:jc w:val="center"/>
                        <w:rPr>
                          <w:lang w:val="es-ES"/>
                        </w:rPr>
                      </w:pPr>
                    </w:p>
                    <w:p w:rsidR="007B6870" w:rsidRPr="00EB6451" w:rsidRDefault="007B6870" w:rsidP="00EB6451">
                      <w:pPr>
                        <w:jc w:val="center"/>
                        <w:rPr>
                          <w:lang w:val="es-ES"/>
                        </w:rPr>
                      </w:pPr>
                    </w:p>
                  </w:txbxContent>
                </v:textbox>
              </v:shape>
            </w:pict>
          </mc:Fallback>
        </mc:AlternateContent>
      </w:r>
    </w:p>
    <w:p w:rsidR="007B6870" w:rsidRDefault="007B6870" w:rsidP="00EB6451">
      <w:pPr>
        <w:rPr>
          <w:lang w:val="es-ES"/>
        </w:rPr>
      </w:pPr>
    </w:p>
    <w:p w:rsidR="007B6870" w:rsidRDefault="007B6870" w:rsidP="00EB6451">
      <w:pPr>
        <w:rPr>
          <w:lang w:val="es-ES"/>
        </w:rPr>
      </w:pPr>
    </w:p>
    <w:p w:rsidR="007B6870" w:rsidRDefault="007B6870" w:rsidP="00EB6451">
      <w:pPr>
        <w:rPr>
          <w:lang w:val="es-ES"/>
        </w:rPr>
      </w:pPr>
    </w:p>
    <w:p w:rsidR="007B6870" w:rsidRDefault="007B6870" w:rsidP="00EB6451">
      <w:pPr>
        <w:rPr>
          <w:lang w:val="es-ES"/>
        </w:rPr>
      </w:pPr>
    </w:p>
    <w:p w:rsidR="007B6870" w:rsidRDefault="007B6870" w:rsidP="00EB6451">
      <w:pPr>
        <w:rPr>
          <w:lang w:val="es-ES"/>
        </w:rPr>
      </w:pPr>
    </w:p>
    <w:p w:rsidR="007B6870" w:rsidRDefault="007B6870" w:rsidP="00EB6451">
      <w:pPr>
        <w:rPr>
          <w:lang w:val="es-ES"/>
        </w:rPr>
      </w:pPr>
      <w:r>
        <w:rPr>
          <w:noProof/>
          <w:lang w:eastAsia="es-UY"/>
        </w:rPr>
        <mc:AlternateContent>
          <mc:Choice Requires="wps">
            <w:drawing>
              <wp:anchor distT="0" distB="0" distL="114300" distR="114300" simplePos="0" relativeHeight="251666432" behindDoc="1" locked="0" layoutInCell="1" allowOverlap="1" wp14:anchorId="283FC935" wp14:editId="3216BC50">
                <wp:simplePos x="0" y="0"/>
                <wp:positionH relativeFrom="column">
                  <wp:posOffset>-661035</wp:posOffset>
                </wp:positionH>
                <wp:positionV relativeFrom="paragraph">
                  <wp:posOffset>303530</wp:posOffset>
                </wp:positionV>
                <wp:extent cx="6362700" cy="1638300"/>
                <wp:effectExtent l="57150" t="38100" r="76200" b="95250"/>
                <wp:wrapTight wrapText="bothSides">
                  <wp:wrapPolygon edited="0">
                    <wp:start x="20953" y="-502"/>
                    <wp:lineTo x="-194" y="0"/>
                    <wp:lineTo x="-194" y="21600"/>
                    <wp:lineTo x="194" y="22605"/>
                    <wp:lineTo x="517" y="22605"/>
                    <wp:lineTo x="582" y="22353"/>
                    <wp:lineTo x="905" y="20344"/>
                    <wp:lineTo x="17202" y="20093"/>
                    <wp:lineTo x="21794" y="19088"/>
                    <wp:lineTo x="21794" y="4019"/>
                    <wp:lineTo x="21600" y="251"/>
                    <wp:lineTo x="21600" y="-502"/>
                    <wp:lineTo x="20953" y="-502"/>
                  </wp:wrapPolygon>
                </wp:wrapTight>
                <wp:docPr id="5" name="5 Pergamino horizontal"/>
                <wp:cNvGraphicFramePr/>
                <a:graphic xmlns:a="http://schemas.openxmlformats.org/drawingml/2006/main">
                  <a:graphicData uri="http://schemas.microsoft.com/office/word/2010/wordprocessingShape">
                    <wps:wsp>
                      <wps:cNvSpPr/>
                      <wps:spPr>
                        <a:xfrm>
                          <a:off x="0" y="0"/>
                          <a:ext cx="6362700" cy="1638300"/>
                        </a:xfrm>
                        <a:prstGeom prst="horizontalScroll">
                          <a:avLst/>
                        </a:prstGeom>
                      </wps:spPr>
                      <wps:style>
                        <a:lnRef idx="1">
                          <a:schemeClr val="accent6"/>
                        </a:lnRef>
                        <a:fillRef idx="2">
                          <a:schemeClr val="accent6"/>
                        </a:fillRef>
                        <a:effectRef idx="1">
                          <a:schemeClr val="accent6"/>
                        </a:effectRef>
                        <a:fontRef idx="minor">
                          <a:schemeClr val="dk1"/>
                        </a:fontRef>
                      </wps:style>
                      <wps:txbx>
                        <w:txbxContent>
                          <w:p w:rsidR="000403B2" w:rsidRDefault="00ED1E61" w:rsidP="00ED1E61">
                            <w:pPr>
                              <w:jc w:val="center"/>
                              <w:rPr>
                                <w:sz w:val="28"/>
                                <w:szCs w:val="28"/>
                                <w:lang w:val="es-ES"/>
                              </w:rPr>
                            </w:pPr>
                            <w:r>
                              <w:rPr>
                                <w:lang w:val="es-ES"/>
                              </w:rPr>
                              <w:t>“</w:t>
                            </w:r>
                            <w:r>
                              <w:rPr>
                                <w:sz w:val="28"/>
                                <w:szCs w:val="28"/>
                                <w:lang w:val="es-ES"/>
                              </w:rPr>
                              <w:t>E</w:t>
                            </w:r>
                            <w:r w:rsidRPr="00ED1E61">
                              <w:rPr>
                                <w:sz w:val="28"/>
                                <w:szCs w:val="28"/>
                                <w:lang w:val="es-ES"/>
                              </w:rPr>
                              <w:t>l derecho subjetivo n</w:t>
                            </w:r>
                            <w:r w:rsidR="007B6870">
                              <w:rPr>
                                <w:sz w:val="28"/>
                                <w:szCs w:val="28"/>
                                <w:lang w:val="es-ES"/>
                              </w:rPr>
                              <w:t>o se concibe fuera del objetivo</w:t>
                            </w:r>
                            <w:r w:rsidRPr="00ED1E61">
                              <w:rPr>
                                <w:sz w:val="28"/>
                                <w:szCs w:val="28"/>
                                <w:lang w:val="es-ES"/>
                              </w:rPr>
                              <w:t>.</w:t>
                            </w:r>
                          </w:p>
                          <w:p w:rsidR="00ED1E61" w:rsidRDefault="00ED1E61" w:rsidP="00ED1E61">
                            <w:pPr>
                              <w:jc w:val="center"/>
                              <w:rPr>
                                <w:sz w:val="28"/>
                                <w:szCs w:val="28"/>
                                <w:lang w:val="es-ES"/>
                              </w:rPr>
                            </w:pPr>
                            <w:proofErr w:type="gramStart"/>
                            <w:r w:rsidRPr="00ED1E61">
                              <w:rPr>
                                <w:sz w:val="28"/>
                                <w:szCs w:val="28"/>
                                <w:lang w:val="es-ES"/>
                              </w:rPr>
                              <w:t>los</w:t>
                            </w:r>
                            <w:proofErr w:type="gramEnd"/>
                            <w:r w:rsidRPr="00ED1E61">
                              <w:rPr>
                                <w:sz w:val="28"/>
                                <w:szCs w:val="28"/>
                                <w:lang w:val="es-ES"/>
                              </w:rPr>
                              <w:t xml:space="preserve"> dos conceptos se implican recíprocamente; no hay derecho objetivo que no conceda facultades, ni derechos subjetivos que no dependan de una norma” (García </w:t>
                            </w:r>
                            <w:proofErr w:type="spellStart"/>
                            <w:r w:rsidRPr="00ED1E61">
                              <w:rPr>
                                <w:sz w:val="28"/>
                                <w:szCs w:val="28"/>
                                <w:lang w:val="es-ES"/>
                              </w:rPr>
                              <w:t>Maynez</w:t>
                            </w:r>
                            <w:proofErr w:type="spellEnd"/>
                            <w:r w:rsidRPr="00ED1E61">
                              <w:rPr>
                                <w:sz w:val="28"/>
                                <w:szCs w:val="28"/>
                                <w:lang w:val="es-ES"/>
                              </w:rPr>
                              <w:t>)</w:t>
                            </w:r>
                          </w:p>
                          <w:p w:rsidR="007B6870" w:rsidRDefault="007B6870" w:rsidP="00ED1E61">
                            <w:pPr>
                              <w:jc w:val="center"/>
                              <w:rPr>
                                <w:sz w:val="28"/>
                                <w:szCs w:val="28"/>
                                <w:lang w:val="es-ES"/>
                              </w:rPr>
                            </w:pPr>
                          </w:p>
                          <w:p w:rsidR="007B6870" w:rsidRDefault="007B6870" w:rsidP="00ED1E61">
                            <w:pPr>
                              <w:jc w:val="center"/>
                              <w:rPr>
                                <w:sz w:val="28"/>
                                <w:szCs w:val="28"/>
                                <w:lang w:val="es-ES"/>
                              </w:rPr>
                            </w:pPr>
                          </w:p>
                          <w:p w:rsidR="007B6870" w:rsidRDefault="007B6870" w:rsidP="00ED1E61">
                            <w:pPr>
                              <w:jc w:val="center"/>
                              <w:rPr>
                                <w:sz w:val="28"/>
                                <w:szCs w:val="28"/>
                                <w:lang w:val="es-ES"/>
                              </w:rPr>
                            </w:pPr>
                          </w:p>
                          <w:p w:rsidR="007B6870" w:rsidRDefault="007B6870" w:rsidP="00ED1E61">
                            <w:pPr>
                              <w:jc w:val="center"/>
                              <w:rPr>
                                <w:sz w:val="28"/>
                                <w:szCs w:val="28"/>
                                <w:lang w:val="es-ES"/>
                              </w:rPr>
                            </w:pPr>
                          </w:p>
                          <w:p w:rsidR="007B6870" w:rsidRDefault="007B6870" w:rsidP="00ED1E61">
                            <w:pPr>
                              <w:jc w:val="center"/>
                              <w:rPr>
                                <w:sz w:val="28"/>
                                <w:szCs w:val="28"/>
                                <w:lang w:val="es-ES"/>
                              </w:rPr>
                            </w:pPr>
                          </w:p>
                          <w:p w:rsidR="007B6870" w:rsidRDefault="007B6870" w:rsidP="00ED1E61">
                            <w:pPr>
                              <w:jc w:val="center"/>
                              <w:rPr>
                                <w:sz w:val="28"/>
                                <w:szCs w:val="28"/>
                                <w:lang w:val="es-ES"/>
                              </w:rPr>
                            </w:pPr>
                          </w:p>
                          <w:p w:rsidR="007B6870" w:rsidRPr="00ED1E61" w:rsidRDefault="007B6870" w:rsidP="00ED1E61">
                            <w:pPr>
                              <w:jc w:val="center"/>
                              <w:rPr>
                                <w:sz w:val="28"/>
                                <w:szCs w:val="2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5 Pergamino horizontal" o:spid="_x0000_s1030" type="#_x0000_t98" style="position:absolute;margin-left:-52.05pt;margin-top:23.9pt;width:501pt;height:129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" fillcolor="#fbcaa2 [1625]" strokecolor="#f68c36 [3049]">
                <v:fill color2="#fdefe3 [505]" rotate="t" angle="180" colors="0 #ffbe86;22938f #ffd0aa;1 #ffebdb" focus="100%" type="gradient"/>
                <v:shadow on="t" color="black" opacity="24903f" origin=",.5" offset="0,.55556mm"/>
                <v:textbox>
                  <w:txbxContent>
                    <w:p w:rsidR="000403B2" w:rsidRDefault="00ED1E61" w:rsidP="00ED1E61">
                      <w:pPr>
                        <w:jc w:val="center"/>
                        <w:rPr>
                          <w:sz w:val="28"/>
                          <w:szCs w:val="28"/>
                          <w:lang w:val="es-ES"/>
                        </w:rPr>
                      </w:pPr>
                      <w:r>
                        <w:rPr>
                          <w:lang w:val="es-ES"/>
                        </w:rPr>
                        <w:t>“</w:t>
                      </w:r>
                      <w:r>
                        <w:rPr>
                          <w:sz w:val="28"/>
                          <w:szCs w:val="28"/>
                          <w:lang w:val="es-ES"/>
                        </w:rPr>
                        <w:t>E</w:t>
                      </w:r>
                      <w:r w:rsidRPr="00ED1E61">
                        <w:rPr>
                          <w:sz w:val="28"/>
                          <w:szCs w:val="28"/>
                          <w:lang w:val="es-ES"/>
                        </w:rPr>
                        <w:t>l derecho subjetivo n</w:t>
                      </w:r>
                      <w:r w:rsidR="007B6870">
                        <w:rPr>
                          <w:sz w:val="28"/>
                          <w:szCs w:val="28"/>
                          <w:lang w:val="es-ES"/>
                        </w:rPr>
                        <w:t>o se concibe fuera del objetivo</w:t>
                      </w:r>
                      <w:r w:rsidRPr="00ED1E61">
                        <w:rPr>
                          <w:sz w:val="28"/>
                          <w:szCs w:val="28"/>
                          <w:lang w:val="es-ES"/>
                        </w:rPr>
                        <w:t>.</w:t>
                      </w:r>
                    </w:p>
                    <w:p w:rsidR="00ED1E61" w:rsidRDefault="00ED1E61" w:rsidP="00ED1E61">
                      <w:pPr>
                        <w:jc w:val="center"/>
                        <w:rPr>
                          <w:sz w:val="28"/>
                          <w:szCs w:val="28"/>
                          <w:lang w:val="es-ES"/>
                        </w:rPr>
                      </w:pPr>
                      <w:proofErr w:type="gramStart"/>
                      <w:r w:rsidRPr="00ED1E61">
                        <w:rPr>
                          <w:sz w:val="28"/>
                          <w:szCs w:val="28"/>
                          <w:lang w:val="es-ES"/>
                        </w:rPr>
                        <w:t>los</w:t>
                      </w:r>
                      <w:proofErr w:type="gramEnd"/>
                      <w:r w:rsidRPr="00ED1E61">
                        <w:rPr>
                          <w:sz w:val="28"/>
                          <w:szCs w:val="28"/>
                          <w:lang w:val="es-ES"/>
                        </w:rPr>
                        <w:t xml:space="preserve"> dos conceptos se implican recíprocamente; no hay derecho objetivo que no conceda facultades, ni derechos subjetivos que no dependan de una norma” (García </w:t>
                      </w:r>
                      <w:proofErr w:type="spellStart"/>
                      <w:r w:rsidRPr="00ED1E61">
                        <w:rPr>
                          <w:sz w:val="28"/>
                          <w:szCs w:val="28"/>
                          <w:lang w:val="es-ES"/>
                        </w:rPr>
                        <w:t>Maynez</w:t>
                      </w:r>
                      <w:proofErr w:type="spellEnd"/>
                      <w:r w:rsidRPr="00ED1E61">
                        <w:rPr>
                          <w:sz w:val="28"/>
                          <w:szCs w:val="28"/>
                          <w:lang w:val="es-ES"/>
                        </w:rPr>
                        <w:t>)</w:t>
                      </w:r>
                    </w:p>
                    <w:p w:rsidR="007B6870" w:rsidRDefault="007B6870" w:rsidP="00ED1E61">
                      <w:pPr>
                        <w:jc w:val="center"/>
                        <w:rPr>
                          <w:sz w:val="28"/>
                          <w:szCs w:val="28"/>
                          <w:lang w:val="es-ES"/>
                        </w:rPr>
                      </w:pPr>
                    </w:p>
                    <w:p w:rsidR="007B6870" w:rsidRDefault="007B6870" w:rsidP="00ED1E61">
                      <w:pPr>
                        <w:jc w:val="center"/>
                        <w:rPr>
                          <w:sz w:val="28"/>
                          <w:szCs w:val="28"/>
                          <w:lang w:val="es-ES"/>
                        </w:rPr>
                      </w:pPr>
                    </w:p>
                    <w:p w:rsidR="007B6870" w:rsidRDefault="007B6870" w:rsidP="00ED1E61">
                      <w:pPr>
                        <w:jc w:val="center"/>
                        <w:rPr>
                          <w:sz w:val="28"/>
                          <w:szCs w:val="28"/>
                          <w:lang w:val="es-ES"/>
                        </w:rPr>
                      </w:pPr>
                    </w:p>
                    <w:p w:rsidR="007B6870" w:rsidRDefault="007B6870" w:rsidP="00ED1E61">
                      <w:pPr>
                        <w:jc w:val="center"/>
                        <w:rPr>
                          <w:sz w:val="28"/>
                          <w:szCs w:val="28"/>
                          <w:lang w:val="es-ES"/>
                        </w:rPr>
                      </w:pPr>
                    </w:p>
                    <w:p w:rsidR="007B6870" w:rsidRDefault="007B6870" w:rsidP="00ED1E61">
                      <w:pPr>
                        <w:jc w:val="center"/>
                        <w:rPr>
                          <w:sz w:val="28"/>
                          <w:szCs w:val="28"/>
                          <w:lang w:val="es-ES"/>
                        </w:rPr>
                      </w:pPr>
                    </w:p>
                    <w:p w:rsidR="007B6870" w:rsidRDefault="007B6870" w:rsidP="00ED1E61">
                      <w:pPr>
                        <w:jc w:val="center"/>
                        <w:rPr>
                          <w:sz w:val="28"/>
                          <w:szCs w:val="28"/>
                          <w:lang w:val="es-ES"/>
                        </w:rPr>
                      </w:pPr>
                    </w:p>
                    <w:p w:rsidR="007B6870" w:rsidRPr="00ED1E61" w:rsidRDefault="007B6870" w:rsidP="00ED1E61">
                      <w:pPr>
                        <w:jc w:val="center"/>
                        <w:rPr>
                          <w:sz w:val="28"/>
                          <w:szCs w:val="28"/>
                          <w:lang w:val="es-ES"/>
                        </w:rPr>
                      </w:pPr>
                    </w:p>
                  </w:txbxContent>
                </v:textbox>
                <w10:wrap type="tight"/>
              </v:shape>
            </w:pict>
          </mc:Fallback>
        </mc:AlternateContent>
      </w:r>
    </w:p>
    <w:p w:rsidR="007B6870" w:rsidRDefault="007B6870" w:rsidP="006E6916">
      <w:pPr>
        <w:jc w:val="both"/>
        <w:rPr>
          <w:lang w:val="es-ES"/>
        </w:rPr>
      </w:pPr>
      <w:r w:rsidRPr="007B6870">
        <w:rPr>
          <w:rStyle w:val="Ttulo2Car"/>
        </w:rPr>
        <w:lastRenderedPageBreak/>
        <w:t>El derecho subjetivo:</w:t>
      </w:r>
      <w:r>
        <w:rPr>
          <w:lang w:val="es-ES"/>
        </w:rPr>
        <w:t xml:space="preserve"> se desarrolla en una concreta y particular de la relación jurídica. Respecto de cosas o personas determinadas y respecto de obligaciones correlativas.</w:t>
      </w:r>
    </w:p>
    <w:p w:rsidR="007B6870" w:rsidRDefault="007B6870" w:rsidP="006E6916">
      <w:pPr>
        <w:pStyle w:val="Ttulo3"/>
        <w:jc w:val="both"/>
        <w:rPr>
          <w:lang w:val="es-ES"/>
        </w:rPr>
      </w:pPr>
      <w:r>
        <w:rPr>
          <w:lang w:val="es-ES"/>
        </w:rPr>
        <w:t>Elementos:</w:t>
      </w:r>
    </w:p>
    <w:p w:rsidR="007B6870" w:rsidRPr="006E6916" w:rsidRDefault="007B6870" w:rsidP="006E6916">
      <w:pPr>
        <w:pStyle w:val="Prrafodelista"/>
        <w:numPr>
          <w:ilvl w:val="0"/>
          <w:numId w:val="1"/>
        </w:numPr>
        <w:jc w:val="both"/>
        <w:rPr>
          <w:lang w:val="es-ES"/>
        </w:rPr>
      </w:pPr>
      <w:r w:rsidRPr="006E6916">
        <w:rPr>
          <w:lang w:val="es-ES"/>
        </w:rPr>
        <w:t>Un poder atribuido o garantido por el ordenamiento</w:t>
      </w:r>
      <w:r w:rsidR="006E6916" w:rsidRPr="006E6916">
        <w:rPr>
          <w:lang w:val="es-ES"/>
        </w:rPr>
        <w:t xml:space="preserve"> jurídico que supone la voluntad del titular para obtener su protección.</w:t>
      </w:r>
    </w:p>
    <w:p w:rsidR="006E6916" w:rsidRPr="006E6916" w:rsidRDefault="006E6916" w:rsidP="006E6916">
      <w:pPr>
        <w:pStyle w:val="Prrafodelista"/>
        <w:numPr>
          <w:ilvl w:val="0"/>
          <w:numId w:val="1"/>
        </w:numPr>
        <w:jc w:val="both"/>
        <w:rPr>
          <w:lang w:val="es-ES"/>
        </w:rPr>
      </w:pPr>
      <w:r w:rsidRPr="006E6916">
        <w:rPr>
          <w:lang w:val="es-ES"/>
        </w:rPr>
        <w:t>Con la finalidad de poder valerse por sí mismo (poder).</w:t>
      </w:r>
    </w:p>
    <w:p w:rsidR="006E6916" w:rsidRDefault="006E6916" w:rsidP="006E6916">
      <w:pPr>
        <w:pStyle w:val="Prrafodelista"/>
        <w:numPr>
          <w:ilvl w:val="0"/>
          <w:numId w:val="1"/>
        </w:numPr>
        <w:jc w:val="both"/>
        <w:rPr>
          <w:lang w:val="es-ES"/>
        </w:rPr>
      </w:pPr>
      <w:r w:rsidRPr="006E6916">
        <w:rPr>
          <w:lang w:val="es-ES"/>
        </w:rPr>
        <w:t>Con el objeto de satisfacer un interés propio DDHH.</w:t>
      </w:r>
    </w:p>
    <w:p w:rsidR="006E6916" w:rsidRDefault="006E6916" w:rsidP="006E6916">
      <w:pPr>
        <w:pStyle w:val="Ttulo3"/>
        <w:jc w:val="both"/>
        <w:rPr>
          <w:lang w:val="es-ES"/>
        </w:rPr>
      </w:pPr>
      <w:r>
        <w:rPr>
          <w:lang w:val="es-ES"/>
        </w:rPr>
        <w:t>Caracteres.</w:t>
      </w:r>
    </w:p>
    <w:p w:rsidR="006E6916" w:rsidRPr="006E6916" w:rsidRDefault="006E6916" w:rsidP="006E6916">
      <w:pPr>
        <w:pStyle w:val="Prrafodelista"/>
        <w:numPr>
          <w:ilvl w:val="0"/>
          <w:numId w:val="2"/>
        </w:numPr>
        <w:jc w:val="both"/>
        <w:rPr>
          <w:lang w:val="es-ES"/>
        </w:rPr>
      </w:pPr>
      <w:r w:rsidRPr="006E6916">
        <w:rPr>
          <w:lang w:val="es-ES"/>
        </w:rPr>
        <w:t>Tienen origen en una relación jurídica concreta.</w:t>
      </w:r>
    </w:p>
    <w:p w:rsidR="006E6916" w:rsidRPr="006E6916" w:rsidRDefault="006E6916" w:rsidP="006E6916">
      <w:pPr>
        <w:pStyle w:val="Prrafodelista"/>
        <w:numPr>
          <w:ilvl w:val="0"/>
          <w:numId w:val="2"/>
        </w:numPr>
        <w:jc w:val="both"/>
        <w:rPr>
          <w:lang w:val="es-ES"/>
        </w:rPr>
      </w:pPr>
      <w:r w:rsidRPr="006E6916">
        <w:rPr>
          <w:lang w:val="es-ES"/>
        </w:rPr>
        <w:t>Recae sobre un objeto específico y determinado.</w:t>
      </w:r>
    </w:p>
    <w:p w:rsidR="006E6916" w:rsidRPr="006E6916" w:rsidRDefault="006E6916" w:rsidP="006E6916">
      <w:pPr>
        <w:pStyle w:val="Prrafodelista"/>
        <w:numPr>
          <w:ilvl w:val="0"/>
          <w:numId w:val="2"/>
        </w:numPr>
        <w:jc w:val="both"/>
        <w:rPr>
          <w:lang w:val="es-ES"/>
        </w:rPr>
      </w:pPr>
      <w:r w:rsidRPr="006E6916">
        <w:rPr>
          <w:lang w:val="es-ES"/>
        </w:rPr>
        <w:t>Consiste en una pretensión concreta.</w:t>
      </w:r>
    </w:p>
    <w:p w:rsidR="006E6916" w:rsidRPr="006E6916" w:rsidRDefault="006E6916" w:rsidP="006E6916">
      <w:pPr>
        <w:pStyle w:val="Prrafodelista"/>
        <w:numPr>
          <w:ilvl w:val="0"/>
          <w:numId w:val="2"/>
        </w:numPr>
        <w:jc w:val="both"/>
        <w:rPr>
          <w:lang w:val="es-ES"/>
        </w:rPr>
      </w:pPr>
      <w:r w:rsidRPr="006E6916">
        <w:rPr>
          <w:lang w:val="es-ES"/>
        </w:rPr>
        <w:t>Es correlativo de una obligación atribuible a otro sujeto (sujeto pasivo obligado).</w:t>
      </w:r>
    </w:p>
    <w:p w:rsidR="006E6916" w:rsidRDefault="006E6916" w:rsidP="006E6916">
      <w:pPr>
        <w:pStyle w:val="Prrafodelista"/>
        <w:numPr>
          <w:ilvl w:val="0"/>
          <w:numId w:val="2"/>
        </w:numPr>
        <w:jc w:val="both"/>
        <w:rPr>
          <w:lang w:val="es-ES"/>
        </w:rPr>
      </w:pPr>
      <w:r w:rsidRPr="006E6916">
        <w:rPr>
          <w:lang w:val="es-ES"/>
        </w:rPr>
        <w:t>Atribuye al portador la fuerza de realizarlo y la libertad de usar o no los instrumentos jurídicos predispuestos por el ordenamiento.</w:t>
      </w:r>
    </w:p>
    <w:p w:rsidR="006E6916" w:rsidRDefault="006E6916" w:rsidP="006E6916">
      <w:pPr>
        <w:pStyle w:val="Ttulo1"/>
        <w:jc w:val="both"/>
        <w:rPr>
          <w:lang w:val="es-ES"/>
        </w:rPr>
      </w:pPr>
      <w:r>
        <w:rPr>
          <w:lang w:val="es-ES"/>
        </w:rPr>
        <w:t>Situación jurídica subjetiva:</w:t>
      </w:r>
    </w:p>
    <w:p w:rsidR="006E6916" w:rsidRDefault="006E6916" w:rsidP="006E6916">
      <w:pPr>
        <w:jc w:val="both"/>
        <w:rPr>
          <w:lang w:val="es-ES"/>
        </w:rPr>
      </w:pPr>
      <w:r>
        <w:rPr>
          <w:lang w:val="es-ES"/>
        </w:rPr>
        <w:t>Constituyen modos de ser de un sujeto, atenientes a circunstancias, condiciones, acontecimientos, eventos, jurídicamente relevantes, que se desarrolla en alguna relación jurídica particular y concreta, con otro sujeto o con un bien.</w:t>
      </w:r>
    </w:p>
    <w:p w:rsidR="006E6916" w:rsidRDefault="006E6916" w:rsidP="006E6916">
      <w:pPr>
        <w:pStyle w:val="Ttulo2"/>
        <w:jc w:val="both"/>
        <w:rPr>
          <w:lang w:val="es-ES"/>
        </w:rPr>
      </w:pPr>
      <w:r>
        <w:rPr>
          <w:lang w:val="es-ES"/>
        </w:rPr>
        <w:t>Características:</w:t>
      </w:r>
    </w:p>
    <w:p w:rsidR="006E6916" w:rsidRPr="006E6916" w:rsidRDefault="006E6916" w:rsidP="006E6916">
      <w:pPr>
        <w:pStyle w:val="Prrafodelista"/>
        <w:numPr>
          <w:ilvl w:val="0"/>
          <w:numId w:val="3"/>
        </w:numPr>
        <w:jc w:val="both"/>
        <w:rPr>
          <w:lang w:val="es-ES"/>
        </w:rPr>
      </w:pPr>
      <w:r w:rsidRPr="006E6916">
        <w:rPr>
          <w:lang w:val="es-ES"/>
        </w:rPr>
        <w:t>Temporales o intermitentes.</w:t>
      </w:r>
    </w:p>
    <w:p w:rsidR="006E6916" w:rsidRPr="006E6916" w:rsidRDefault="006E6916" w:rsidP="006E6916">
      <w:pPr>
        <w:pStyle w:val="Prrafodelista"/>
        <w:numPr>
          <w:ilvl w:val="0"/>
          <w:numId w:val="3"/>
        </w:numPr>
        <w:jc w:val="both"/>
        <w:rPr>
          <w:lang w:val="es-ES"/>
        </w:rPr>
      </w:pPr>
      <w:r w:rsidRPr="006E6916">
        <w:rPr>
          <w:lang w:val="es-ES"/>
        </w:rPr>
        <w:t xml:space="preserve">Concretas y específicas, pues se encuentran ligados a eventos concretos </w:t>
      </w:r>
      <w:proofErr w:type="spellStart"/>
      <w:r w:rsidRPr="006E6916">
        <w:rPr>
          <w:lang w:val="es-ES"/>
        </w:rPr>
        <w:t>Ej</w:t>
      </w:r>
      <w:proofErr w:type="spellEnd"/>
      <w:r w:rsidRPr="006E6916">
        <w:rPr>
          <w:lang w:val="es-ES"/>
        </w:rPr>
        <w:t xml:space="preserve"> derecho de crédito de juan contra maría.</w:t>
      </w:r>
    </w:p>
    <w:p w:rsidR="006E6916" w:rsidRPr="006E6916" w:rsidRDefault="006E6916" w:rsidP="006E6916">
      <w:pPr>
        <w:pStyle w:val="Prrafodelista"/>
        <w:numPr>
          <w:ilvl w:val="0"/>
          <w:numId w:val="3"/>
        </w:numPr>
        <w:jc w:val="both"/>
        <w:rPr>
          <w:lang w:val="es-ES"/>
        </w:rPr>
      </w:pPr>
      <w:r w:rsidRPr="006E6916">
        <w:rPr>
          <w:lang w:val="es-ES"/>
        </w:rPr>
        <w:t>Dinámicos y cambiantes.</w:t>
      </w:r>
    </w:p>
    <w:p w:rsidR="006E6916" w:rsidRPr="006E6916" w:rsidRDefault="006E6916" w:rsidP="006E6916">
      <w:pPr>
        <w:pStyle w:val="Prrafodelista"/>
        <w:numPr>
          <w:ilvl w:val="0"/>
          <w:numId w:val="3"/>
        </w:numPr>
        <w:jc w:val="both"/>
        <w:rPr>
          <w:lang w:val="es-ES"/>
        </w:rPr>
      </w:pPr>
      <w:r w:rsidRPr="006E6916">
        <w:rPr>
          <w:lang w:val="es-ES"/>
        </w:rPr>
        <w:t>Relacionales pues solos e manifiestan en relaciones jurídicas concretas.</w:t>
      </w:r>
      <w:bookmarkStart w:id="0" w:name="_GoBack"/>
      <w:bookmarkEnd w:id="0"/>
    </w:p>
    <w:p w:rsidR="006E6916" w:rsidRPr="006E6916" w:rsidRDefault="006E6916" w:rsidP="006E6916">
      <w:pPr>
        <w:jc w:val="both"/>
        <w:rPr>
          <w:lang w:val="es-ES"/>
        </w:rPr>
      </w:pPr>
    </w:p>
    <w:p w:rsidR="006E6916" w:rsidRDefault="006E6916" w:rsidP="006E6916">
      <w:pPr>
        <w:jc w:val="both"/>
        <w:rPr>
          <w:lang w:val="es-ES"/>
        </w:rPr>
      </w:pPr>
    </w:p>
    <w:p w:rsidR="007B6870" w:rsidRDefault="007B6870" w:rsidP="006E6916">
      <w:pPr>
        <w:jc w:val="both"/>
        <w:rPr>
          <w:lang w:val="es-ES"/>
        </w:rPr>
      </w:pPr>
    </w:p>
    <w:p w:rsidR="007B6870" w:rsidRDefault="007B6870" w:rsidP="006E6916">
      <w:pPr>
        <w:jc w:val="both"/>
        <w:rPr>
          <w:lang w:val="es-ES"/>
        </w:rPr>
      </w:pPr>
    </w:p>
    <w:p w:rsidR="007B6870" w:rsidRDefault="007B6870" w:rsidP="00EB6451">
      <w:pPr>
        <w:rPr>
          <w:lang w:val="es-ES"/>
        </w:rPr>
      </w:pPr>
    </w:p>
    <w:p w:rsidR="00EB6451" w:rsidRDefault="00EB6451" w:rsidP="00EB6451">
      <w:pPr>
        <w:rPr>
          <w:lang w:val="es-ES"/>
        </w:rPr>
      </w:pPr>
    </w:p>
    <w:p w:rsidR="007B6870" w:rsidRDefault="007B6870" w:rsidP="00EB6451">
      <w:pPr>
        <w:rPr>
          <w:lang w:val="es-ES"/>
        </w:rPr>
      </w:pPr>
    </w:p>
    <w:p w:rsidR="007B6870" w:rsidRDefault="007B6870" w:rsidP="00EB6451">
      <w:pPr>
        <w:rPr>
          <w:lang w:val="es-ES"/>
        </w:rPr>
      </w:pPr>
    </w:p>
    <w:p w:rsidR="007B6870" w:rsidRPr="00EB6451" w:rsidRDefault="007B6870" w:rsidP="00EB6451">
      <w:pPr>
        <w:rPr>
          <w:lang w:val="es-ES"/>
        </w:rPr>
      </w:pPr>
    </w:p>
    <w:sectPr w:rsidR="007B6870" w:rsidRPr="00EB64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61919"/>
    <w:multiLevelType w:val="hybridMultilevel"/>
    <w:tmpl w:val="6144EC5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49E47915"/>
    <w:multiLevelType w:val="hybridMultilevel"/>
    <w:tmpl w:val="8780B40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743F6D2C"/>
    <w:multiLevelType w:val="hybridMultilevel"/>
    <w:tmpl w:val="4A4A491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43"/>
    <w:rsid w:val="000403B2"/>
    <w:rsid w:val="00150A9D"/>
    <w:rsid w:val="006E6916"/>
    <w:rsid w:val="007B6870"/>
    <w:rsid w:val="008E4BE3"/>
    <w:rsid w:val="00BE625B"/>
    <w:rsid w:val="00C04E43"/>
    <w:rsid w:val="00C94E57"/>
    <w:rsid w:val="00EB6451"/>
    <w:rsid w:val="00ED1E61"/>
    <w:rsid w:val="00F22BA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B6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B68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69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C04E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04E43"/>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EB6451"/>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ED1E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E61"/>
    <w:rPr>
      <w:rFonts w:ascii="Tahoma" w:hAnsi="Tahoma" w:cs="Tahoma"/>
      <w:sz w:val="16"/>
      <w:szCs w:val="16"/>
    </w:rPr>
  </w:style>
  <w:style w:type="character" w:customStyle="1" w:styleId="Ttulo2Car">
    <w:name w:val="Título 2 Car"/>
    <w:basedOn w:val="Fuentedeprrafopredeter"/>
    <w:link w:val="Ttulo2"/>
    <w:uiPriority w:val="9"/>
    <w:rsid w:val="007B6870"/>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E6916"/>
    <w:pPr>
      <w:ind w:left="720"/>
      <w:contextualSpacing/>
    </w:pPr>
  </w:style>
  <w:style w:type="character" w:customStyle="1" w:styleId="Ttulo3Car">
    <w:name w:val="Título 3 Car"/>
    <w:basedOn w:val="Fuentedeprrafopredeter"/>
    <w:link w:val="Ttulo3"/>
    <w:uiPriority w:val="9"/>
    <w:rsid w:val="006E691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B6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B68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69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C04E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04E43"/>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EB6451"/>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ED1E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E61"/>
    <w:rPr>
      <w:rFonts w:ascii="Tahoma" w:hAnsi="Tahoma" w:cs="Tahoma"/>
      <w:sz w:val="16"/>
      <w:szCs w:val="16"/>
    </w:rPr>
  </w:style>
  <w:style w:type="character" w:customStyle="1" w:styleId="Ttulo2Car">
    <w:name w:val="Título 2 Car"/>
    <w:basedOn w:val="Fuentedeprrafopredeter"/>
    <w:link w:val="Ttulo2"/>
    <w:uiPriority w:val="9"/>
    <w:rsid w:val="007B6870"/>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E6916"/>
    <w:pPr>
      <w:ind w:left="720"/>
      <w:contextualSpacing/>
    </w:pPr>
  </w:style>
  <w:style w:type="character" w:customStyle="1" w:styleId="Ttulo3Car">
    <w:name w:val="Título 3 Car"/>
    <w:basedOn w:val="Fuentedeprrafopredeter"/>
    <w:link w:val="Ttulo3"/>
    <w:uiPriority w:val="9"/>
    <w:rsid w:val="006E691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291</Words>
  <Characters>1603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cp:lastPrinted>2014-05-23T19:18:00Z</cp:lastPrinted>
  <dcterms:created xsi:type="dcterms:W3CDTF">2014-04-25T17:23:00Z</dcterms:created>
  <dcterms:modified xsi:type="dcterms:W3CDTF">2014-05-23T19:20:00Z</dcterms:modified>
</cp:coreProperties>
</file>